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22" w:rsidRDefault="00AC5D22" w:rsidP="00AC5D22">
      <w:r>
        <w:t>Predsedništvo KSB donelo je odluk</w:t>
      </w:r>
      <w:r>
        <w:t>u</w:t>
      </w:r>
      <w:r>
        <w:t xml:space="preserve"> da finansijski pomogne košarkaške klubove u Beogradu i to na sledeći način:</w:t>
      </w:r>
    </w:p>
    <w:p w:rsidR="00AC5D22" w:rsidRDefault="00AC5D22" w:rsidP="00AC5D22">
      <w:pPr>
        <w:jc w:val="both"/>
      </w:pPr>
    </w:p>
    <w:p w:rsidR="00AC5D22" w:rsidRDefault="00AC5D22" w:rsidP="00AC5D2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Klubovima učesnicima seniorskih rangova takmičenja umanjuje se drugi deo godišnje članarine za sezonu 2017/18 na sledeći način: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 xml:space="preserve">Klubovima učesnicima Prve ABA lige                                               </w:t>
      </w:r>
      <w:r>
        <w:tab/>
      </w:r>
      <w:r>
        <w:t>35.000,00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 xml:space="preserve">klubovima učesnicima KLS                                                                    </w:t>
      </w:r>
      <w:r>
        <w:tab/>
      </w:r>
      <w:r>
        <w:t>30.000,00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>Klubovima učesnicima Druge muške lige S</w:t>
      </w:r>
      <w:r>
        <w:t>rbije                      </w:t>
      </w:r>
      <w:r>
        <w:tab/>
      </w:r>
      <w:r>
        <w:tab/>
      </w:r>
      <w:r>
        <w:t>25.000,00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 xml:space="preserve">Klubovima učesnicima Prve muške regionalne lige Srbije       </w:t>
      </w:r>
      <w:r>
        <w:tab/>
      </w:r>
      <w:r>
        <w:t>20.000,00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 xml:space="preserve">Klubovima učesnicima Druge muške regionalne lige Srbije    </w:t>
      </w:r>
      <w:r>
        <w:tab/>
      </w:r>
      <w:r>
        <w:t>20.000,00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 xml:space="preserve">Klubovima učesnicima WABA ženske lige                                      </w:t>
      </w:r>
      <w:r>
        <w:tab/>
      </w:r>
      <w:r>
        <w:t>35.000,00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>Klubovima učesnicima Prve ženske lige Srbije             </w:t>
      </w:r>
      <w:r>
        <w:t>                      </w:t>
      </w:r>
      <w:r>
        <w:tab/>
      </w:r>
      <w:r>
        <w:t>25.000,00</w:t>
      </w:r>
    </w:p>
    <w:p w:rsidR="00AC5D22" w:rsidRDefault="00AC5D22" w:rsidP="00AC5D22">
      <w:pPr>
        <w:pStyle w:val="ListParagraph"/>
        <w:numPr>
          <w:ilvl w:val="0"/>
          <w:numId w:val="2"/>
        </w:numPr>
        <w:jc w:val="both"/>
      </w:pPr>
      <w:r>
        <w:t xml:space="preserve">Klubovima učesnicima Druge ženske lige Srbije                          </w:t>
      </w:r>
      <w:r>
        <w:tab/>
      </w:r>
      <w:r>
        <w:t>20.000,00</w:t>
      </w:r>
    </w:p>
    <w:p w:rsidR="00AC5D22" w:rsidRPr="00AC5D22" w:rsidRDefault="00AC5D22" w:rsidP="00AC5D22">
      <w:pPr>
        <w:ind w:left="720"/>
        <w:jc w:val="both"/>
        <w:rPr>
          <w:b/>
          <w:bCs/>
        </w:rPr>
      </w:pPr>
      <w:r w:rsidRPr="00AC5D22">
        <w:rPr>
          <w:b/>
          <w:bCs/>
        </w:rPr>
        <w:t xml:space="preserve">UKUPNA POMOĆ PO OVOM OSNOVU                                       </w:t>
      </w:r>
      <w:r w:rsidRPr="00AC5D22">
        <w:rPr>
          <w:b/>
          <w:bCs/>
        </w:rPr>
        <w:tab/>
      </w:r>
      <w:r>
        <w:rPr>
          <w:b/>
          <w:bCs/>
        </w:rPr>
        <w:tab/>
      </w:r>
      <w:r w:rsidRPr="00AC5D22">
        <w:rPr>
          <w:b/>
          <w:bCs/>
        </w:rPr>
        <w:t>910.000,00 DINARA</w:t>
      </w:r>
    </w:p>
    <w:p w:rsidR="00AC5D22" w:rsidRDefault="00AC5D22" w:rsidP="00AC5D22">
      <w:pPr>
        <w:jc w:val="both"/>
      </w:pPr>
    </w:p>
    <w:p w:rsidR="00AC5D22" w:rsidRDefault="00AC5D22" w:rsidP="00AC5D2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Klubovima učesnicima najvišeg ranga MK takmičenja u Beogradu, muških i ženskih u kategorijama pioniri/pionirke, kadeti/kadetkinje i juniori/juniorke odobrava se jednokratna finansijska</w:t>
      </w:r>
      <w:r>
        <w:rPr>
          <w:b/>
          <w:bCs/>
        </w:rPr>
        <w:t xml:space="preserve"> </w:t>
      </w:r>
      <w:r>
        <w:rPr>
          <w:b/>
          <w:bCs/>
        </w:rPr>
        <w:t>donacija</w:t>
      </w:r>
      <w:r>
        <w:rPr>
          <w:b/>
          <w:bCs/>
        </w:rPr>
        <w:t>/</w:t>
      </w:r>
      <w:r>
        <w:rPr>
          <w:b/>
          <w:bCs/>
        </w:rPr>
        <w:t>pomoć u visini 30% troškova službenih lica (2 sudija i 1 delegat) za ligaški deo navedenih takmičenja.</w:t>
      </w:r>
    </w:p>
    <w:p w:rsidR="00AC5D22" w:rsidRDefault="00AC5D22" w:rsidP="00AC5D22">
      <w:pPr>
        <w:pStyle w:val="ListParagraph"/>
        <w:jc w:val="both"/>
      </w:pPr>
    </w:p>
    <w:p w:rsidR="00AC5D22" w:rsidRDefault="00AC5D22" w:rsidP="00AC5D22">
      <w:pPr>
        <w:pStyle w:val="ListParagraph"/>
        <w:jc w:val="both"/>
      </w:pPr>
      <w:r>
        <w:t>Po ligama, po jednom učesniku to iznosi:</w:t>
      </w:r>
    </w:p>
    <w:p w:rsidR="00AC5D22" w:rsidRDefault="00AC5D22" w:rsidP="00AC5D22">
      <w:pPr>
        <w:pStyle w:val="ListParagraph"/>
        <w:jc w:val="both"/>
      </w:pPr>
      <w:r>
        <w:t xml:space="preserve">Kvalitetna liga pionira     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 xml:space="preserve">7.260,00 </w:t>
      </w:r>
    </w:p>
    <w:p w:rsidR="00AC5D22" w:rsidRDefault="00AC5D22" w:rsidP="00AC5D22">
      <w:pPr>
        <w:pStyle w:val="ListParagraph"/>
        <w:jc w:val="both"/>
      </w:pPr>
      <w:r>
        <w:t xml:space="preserve">Kvalitetna liga kadeta     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 xml:space="preserve">9.240,00              </w:t>
      </w:r>
    </w:p>
    <w:p w:rsidR="00AC5D22" w:rsidRDefault="00AC5D22" w:rsidP="00AC5D22">
      <w:pPr>
        <w:pStyle w:val="ListParagraph"/>
        <w:jc w:val="both"/>
      </w:pPr>
      <w:r>
        <w:t xml:space="preserve">Kvalitetna liga juniora     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 xml:space="preserve">9.240,00                </w:t>
      </w:r>
    </w:p>
    <w:p w:rsidR="00AC5D22" w:rsidRDefault="00AC5D22" w:rsidP="00AC5D22">
      <w:pPr>
        <w:pStyle w:val="ListParagraph"/>
        <w:jc w:val="both"/>
      </w:pPr>
      <w:r>
        <w:t>Pionirke</w:t>
      </w:r>
      <w:r>
        <w:t xml:space="preserve"> 1. stepen</w:t>
      </w:r>
      <w:bookmarkStart w:id="0" w:name="_GoBack"/>
      <w:bookmarkEnd w:id="0"/>
      <w:r>
        <w:tab/>
      </w:r>
      <w:r>
        <w:t xml:space="preserve">          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 xml:space="preserve">4.560,00               </w:t>
      </w:r>
    </w:p>
    <w:p w:rsidR="00AC5D22" w:rsidRDefault="00AC5D22" w:rsidP="00AC5D22">
      <w:pPr>
        <w:pStyle w:val="ListParagraph"/>
        <w:jc w:val="both"/>
      </w:pPr>
      <w:r>
        <w:t xml:space="preserve">Kadetkinje 1. stepen      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 xml:space="preserve">7.260,00                </w:t>
      </w:r>
    </w:p>
    <w:p w:rsidR="00AC5D22" w:rsidRDefault="00AC5D22" w:rsidP="00AC5D22">
      <w:pPr>
        <w:pStyle w:val="ListParagraph"/>
        <w:jc w:val="both"/>
      </w:pPr>
      <w:r>
        <w:t xml:space="preserve">Juniorke 1. stepen                           </w:t>
      </w:r>
      <w:r>
        <w:tab/>
      </w:r>
      <w:r>
        <w:tab/>
      </w:r>
      <w:r>
        <w:tab/>
      </w:r>
      <w:r>
        <w:tab/>
      </w:r>
      <w:r>
        <w:tab/>
      </w:r>
      <w:r>
        <w:t xml:space="preserve">4.620,00            </w:t>
      </w:r>
    </w:p>
    <w:p w:rsidR="003432B0" w:rsidRDefault="00AC5D22" w:rsidP="00AC5D22">
      <w:pPr>
        <w:ind w:firstLine="708"/>
      </w:pPr>
      <w:r>
        <w:rPr>
          <w:b/>
          <w:bCs/>
        </w:rPr>
        <w:t xml:space="preserve">UKUPNA POMOĆ PO OVOM OSNOVU                             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510.480,00 DINARA</w:t>
      </w:r>
    </w:p>
    <w:sectPr w:rsidR="0034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549F"/>
    <w:multiLevelType w:val="hybridMultilevel"/>
    <w:tmpl w:val="2F0C4800"/>
    <w:lvl w:ilvl="0" w:tplc="70B8AA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7754E"/>
    <w:multiLevelType w:val="hybridMultilevel"/>
    <w:tmpl w:val="13D052AA"/>
    <w:lvl w:ilvl="0" w:tplc="DD1292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22"/>
    <w:rsid w:val="003432B0"/>
    <w:rsid w:val="00A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20B"/>
  <w15:chartTrackingRefBased/>
  <w15:docId w15:val="{A9391498-E12E-40B3-818C-6B9BC315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22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1</cp:revision>
  <dcterms:created xsi:type="dcterms:W3CDTF">2017-12-01T12:54:00Z</dcterms:created>
  <dcterms:modified xsi:type="dcterms:W3CDTF">2017-12-01T12:58:00Z</dcterms:modified>
</cp:coreProperties>
</file>